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</w:p>
    <w:p w:rsidR="00443A34" w:rsidRPr="00283493" w:rsidRDefault="00530B3B" w:rsidP="005312F2">
      <w:pPr>
        <w:rPr>
          <w:b/>
          <w:bCs/>
          <w:sz w:val="36"/>
          <w:szCs w:val="36"/>
          <w:u w:val="single"/>
        </w:rPr>
      </w:pPr>
      <w:r w:rsidRPr="00530B3B">
        <w:rPr>
          <w:b/>
          <w:bCs/>
          <w:noProof/>
          <w:sz w:val="36"/>
          <w:szCs w:val="36"/>
          <w:u w:val="single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-424180</wp:posOffset>
            </wp:positionV>
            <wp:extent cx="620395" cy="800100"/>
            <wp:effectExtent l="19050" t="0" r="8255" b="0"/>
            <wp:wrapSquare wrapText="left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B3B" w:rsidRDefault="00530B3B">
      <w:pPr>
        <w:jc w:val="center"/>
        <w:rPr>
          <w:b/>
          <w:bCs/>
          <w:sz w:val="36"/>
          <w:szCs w:val="36"/>
        </w:rPr>
      </w:pPr>
    </w:p>
    <w:p w:rsidR="00530B3B" w:rsidRPr="00443405" w:rsidRDefault="00530B3B" w:rsidP="00530B3B">
      <w:pPr>
        <w:jc w:val="center"/>
        <w:rPr>
          <w:rFonts w:eastAsia="Batang"/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>Republika Kosova</w:t>
      </w:r>
    </w:p>
    <w:p w:rsidR="00530B3B" w:rsidRPr="00443405" w:rsidRDefault="00530B3B" w:rsidP="00530B3B">
      <w:pPr>
        <w:jc w:val="center"/>
        <w:rPr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 xml:space="preserve">Republika Kosova - </w:t>
      </w:r>
      <w:r w:rsidRPr="00443405">
        <w:rPr>
          <w:b/>
          <w:bCs/>
          <w:sz w:val="22"/>
          <w:szCs w:val="22"/>
          <w:lang w:val="sv-SE"/>
        </w:rPr>
        <w:t xml:space="preserve"> Republic of </w:t>
      </w:r>
      <w:r w:rsidRPr="00443405">
        <w:rPr>
          <w:b/>
          <w:bCs/>
          <w:sz w:val="22"/>
          <w:szCs w:val="22"/>
        </w:rPr>
        <w:t>Kosovo</w:t>
      </w:r>
    </w:p>
    <w:p w:rsidR="00530B3B" w:rsidRPr="00443405" w:rsidRDefault="00530B3B" w:rsidP="00530B3B">
      <w:pPr>
        <w:jc w:val="center"/>
        <w:rPr>
          <w:b/>
          <w:bCs/>
          <w:i/>
          <w:iCs/>
          <w:sz w:val="22"/>
          <w:szCs w:val="22"/>
        </w:rPr>
      </w:pPr>
      <w:r w:rsidRPr="00443405">
        <w:rPr>
          <w:b/>
          <w:bCs/>
          <w:i/>
          <w:iCs/>
          <w:sz w:val="22"/>
          <w:szCs w:val="22"/>
        </w:rPr>
        <w:t>Qeveria - Vlada - Government</w:t>
      </w:r>
    </w:p>
    <w:p w:rsidR="00530B3B" w:rsidRPr="00443405" w:rsidRDefault="00530B3B" w:rsidP="00530B3B">
      <w:pPr>
        <w:jc w:val="center"/>
        <w:rPr>
          <w:sz w:val="22"/>
          <w:szCs w:val="22"/>
        </w:rPr>
      </w:pPr>
      <w:r w:rsidRPr="00443405">
        <w:rPr>
          <w:sz w:val="22"/>
          <w:szCs w:val="22"/>
        </w:rPr>
        <w:t>Ministria e Administratës Publike/ MinistarstvoJavneUprave / MinistryofPublicAdministration</w:t>
      </w:r>
    </w:p>
    <w:p w:rsidR="00530B3B" w:rsidRPr="00443405" w:rsidRDefault="00530B3B" w:rsidP="00530B3B">
      <w:pPr>
        <w:pStyle w:val="internormal"/>
        <w:jc w:val="center"/>
        <w:rPr>
          <w:rFonts w:ascii="Times New Roman" w:hAnsi="Times New Roman"/>
          <w:szCs w:val="22"/>
        </w:rPr>
      </w:pPr>
      <w:r w:rsidRPr="00443405">
        <w:rPr>
          <w:rFonts w:ascii="Times New Roman" w:hAnsi="Times New Roman"/>
          <w:szCs w:val="22"/>
          <w:lang w:val="sr-Latn-CS"/>
        </w:rPr>
        <w:t>Zyra e Prokurimit/Kancelarije Nabavke/Office of Procurement</w:t>
      </w:r>
    </w:p>
    <w:p w:rsidR="00530B3B" w:rsidRDefault="00530B3B">
      <w:pPr>
        <w:jc w:val="center"/>
        <w:rPr>
          <w:b/>
          <w:bCs/>
          <w:sz w:val="36"/>
          <w:szCs w:val="36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C33B8A" w:rsidP="00C33B8A">
      <w:pPr>
        <w:jc w:val="center"/>
        <w:rPr>
          <w:b/>
          <w:i/>
          <w:iCs/>
          <w:sz w:val="24"/>
          <w:szCs w:val="24"/>
        </w:rPr>
      </w:pPr>
      <w:r w:rsidRPr="00530B3B">
        <w:rPr>
          <w:rFonts w:ascii="Arial" w:hAnsi="Arial" w:cs="Arial"/>
          <w:b/>
          <w:i/>
          <w:sz w:val="24"/>
          <w:szCs w:val="24"/>
        </w:rPr>
        <w:t xml:space="preserve">FURNIZIM 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3A5847" w:rsidRDefault="0053625D" w:rsidP="00977E25">
      <w:pPr>
        <w:rPr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361D6F">
        <w:rPr>
          <w:b/>
          <w:bCs/>
          <w:sz w:val="24"/>
          <w:szCs w:val="24"/>
        </w:rPr>
        <w:t xml:space="preserve"> 21</w:t>
      </w:r>
      <w:r w:rsidR="003A5847" w:rsidRPr="003A5847">
        <w:rPr>
          <w:bCs/>
          <w:sz w:val="24"/>
          <w:szCs w:val="24"/>
        </w:rPr>
        <w:t>.02.2013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A5847" w:rsidRDefault="003A5847" w:rsidP="003A5847">
            <w:pPr>
              <w:tabs>
                <w:tab w:val="left" w:pos="765"/>
              </w:tabs>
              <w:rPr>
                <w:bCs/>
                <w:sz w:val="24"/>
                <w:szCs w:val="24"/>
              </w:rPr>
            </w:pPr>
            <w:r w:rsidRPr="003A5847">
              <w:rPr>
                <w:bCs/>
                <w:sz w:val="24"/>
                <w:szCs w:val="24"/>
              </w:rPr>
              <w:t>202</w:t>
            </w:r>
            <w:r w:rsidRPr="003A5847">
              <w:rPr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A5847" w:rsidRDefault="00530B3B" w:rsidP="003A5847">
            <w:pPr>
              <w:ind w:left="20"/>
              <w:rPr>
                <w:bCs/>
                <w:sz w:val="24"/>
                <w:szCs w:val="24"/>
              </w:rPr>
            </w:pPr>
            <w:r w:rsidRPr="003A5847">
              <w:rPr>
                <w:bCs/>
                <w:sz w:val="24"/>
                <w:szCs w:val="24"/>
              </w:rPr>
              <w:t>01</w:t>
            </w:r>
            <w:r w:rsidR="003A5847" w:rsidRPr="003A584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A5847" w:rsidRDefault="003A5847" w:rsidP="00361D6F">
            <w:pPr>
              <w:rPr>
                <w:bCs/>
                <w:sz w:val="24"/>
                <w:szCs w:val="24"/>
              </w:rPr>
            </w:pPr>
            <w:r w:rsidRPr="003A5847">
              <w:rPr>
                <w:bCs/>
                <w:sz w:val="24"/>
                <w:szCs w:val="24"/>
              </w:rPr>
              <w:t>0</w:t>
            </w:r>
            <w:r w:rsidR="00361D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A5847" w:rsidRDefault="00530B3B" w:rsidP="00665783">
            <w:pPr>
              <w:rPr>
                <w:bCs/>
                <w:sz w:val="24"/>
                <w:szCs w:val="24"/>
              </w:rPr>
            </w:pPr>
            <w:r w:rsidRPr="003A5847">
              <w:rPr>
                <w:bCs/>
                <w:sz w:val="24"/>
                <w:szCs w:val="24"/>
              </w:rPr>
              <w:t>121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FA0EC5" w:rsidRDefault="00FB7F9A" w:rsidP="00BC68C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FB7F9A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FB7F9A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530B3B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361D6F">
              <w:rPr>
                <w:sz w:val="24"/>
                <w:szCs w:val="24"/>
              </w:rPr>
              <w:t xml:space="preserve"> </w:t>
            </w:r>
            <w:r w:rsidR="00530B3B">
              <w:rPr>
                <w:sz w:val="22"/>
                <w:szCs w:val="22"/>
              </w:rPr>
              <w:t>Ministria e Administratës Publike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530B3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>ndërtesa ish “Rilindja” , kati III, zyra 303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53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530B3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30B3B"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822D6B">
              <w:rPr>
                <w:i/>
                <w:sz w:val="22"/>
                <w:szCs w:val="22"/>
                <w:highlight w:val="lightGray"/>
              </w:rPr>
              <w:t>“[shëno vendi</w:t>
            </w:r>
            <w:r w:rsidRPr="00940E21">
              <w:rPr>
                <w:i/>
                <w:sz w:val="22"/>
                <w:szCs w:val="22"/>
                <w:highlight w:val="lightGray"/>
              </w:rPr>
              <w:t>n]”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361D6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361D6F">
              <w:rPr>
                <w:sz w:val="22"/>
                <w:szCs w:val="22"/>
              </w:rPr>
              <w:t xml:space="preserve">Amire Krasniqi </w:t>
            </w:r>
            <w:r w:rsidR="007F1E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361D6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 xml:space="preserve">038/ 200 30 </w:t>
            </w:r>
            <w:r w:rsidR="00361D6F">
              <w:rPr>
                <w:sz w:val="22"/>
                <w:szCs w:val="22"/>
              </w:rPr>
              <w:t>067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361D6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361D6F">
              <w:rPr>
                <w:sz w:val="22"/>
                <w:szCs w:val="22"/>
              </w:rPr>
              <w:t>amire.krasniqi</w:t>
            </w:r>
            <w:r w:rsidR="00530B3B">
              <w:rPr>
                <w:sz w:val="22"/>
                <w:szCs w:val="22"/>
              </w:rPr>
              <w:t>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ED28E6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r>
              <w:rPr>
                <w:i/>
                <w:sz w:val="22"/>
                <w:szCs w:val="22"/>
                <w:highlight w:val="lightGray"/>
              </w:rPr>
              <w:t xml:space="preserve">web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FB7F9A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530B3B" w:rsidP="00772573">
            <w:r>
              <w:t>X</w:t>
            </w:r>
          </w:p>
        </w:tc>
      </w:tr>
    </w:tbl>
    <w:p w:rsidR="00FB647F" w:rsidRPr="00D2123E" w:rsidRDefault="00FB647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</w:p>
    <w:p w:rsidR="00597D8A" w:rsidRPr="00FA0EC5" w:rsidRDefault="00597D8A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530B3B">
        <w:trPr>
          <w:trHeight w:val="72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7F7554" w:rsidRDefault="007F1E9C" w:rsidP="003A71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Furnizimi </w:t>
            </w:r>
            <w:r w:rsidR="004B1D8C">
              <w:rPr>
                <w:bCs/>
                <w:sz w:val="24"/>
                <w:szCs w:val="24"/>
              </w:rPr>
              <w:t xml:space="preserve">me pjese për sistemet elektronike dhe freon për klima ne ndërtesat qeveritare </w:t>
            </w:r>
          </w:p>
          <w:p w:rsidR="003A713C" w:rsidRPr="00FA0EC5" w:rsidRDefault="003A713C" w:rsidP="003A71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FB7F9A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30B3B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3A5847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FB7F9A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B83A45">
              <w:rPr>
                <w:sz w:val="24"/>
                <w:szCs w:val="24"/>
              </w:rPr>
              <w:t>Realizimi,në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30B3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B83A45">
              <w:rPr>
                <w:sz w:val="24"/>
                <w:szCs w:val="24"/>
              </w:rPr>
              <w:t>Qira</w:t>
            </w:r>
          </w:p>
          <w:p w:rsidR="00B83A45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FB7F9A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7F1E9C" w:rsidP="0010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Ndërtesa</w:t>
            </w:r>
            <w:r w:rsidR="00107C3F">
              <w:rPr>
                <w:sz w:val="24"/>
                <w:szCs w:val="24"/>
              </w:rPr>
              <w:t xml:space="preserve">t qeveritare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30B3B" w:rsidP="00533027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C42809" w:rsidRPr="00FA0EC5" w:rsidRDefault="00FB7F9A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C42809" w:rsidRPr="00FA0EC5" w:rsidRDefault="00FB7F9A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0018A1" w:rsidP="00533027">
                  <w:r>
                    <w:t>X</w:t>
                  </w:r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462517" w:rsidRDefault="00C42809" w:rsidP="00C42809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="003A5847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  <w:r w:rsidR="000018A1" w:rsidRPr="00462517">
              <w:rPr>
                <w:b/>
                <w:bCs/>
                <w:i/>
                <w:sz w:val="24"/>
                <w:szCs w:val="24"/>
              </w:rPr>
              <w:t>n/a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C203E5" w:rsidP="004625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107C3F" w:rsidP="007F7554">
            <w:pPr>
              <w:rPr>
                <w:sz w:val="24"/>
                <w:szCs w:val="24"/>
              </w:rPr>
            </w:pPr>
            <w:r w:rsidRPr="00107C3F">
              <w:rPr>
                <w:bCs/>
                <w:sz w:val="24"/>
                <w:szCs w:val="24"/>
              </w:rPr>
              <w:t xml:space="preserve">Furnizimi me pjese për sistemet elektronike dhe freon për klima ne ndërtesat qeveritare 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7F7554" w:rsidRDefault="00443A34" w:rsidP="003A5847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3A5847">
              <w:rPr>
                <w:b/>
                <w:bCs/>
                <w:sz w:val="24"/>
                <w:szCs w:val="24"/>
              </w:rPr>
              <w:t xml:space="preserve"> </w:t>
            </w:r>
            <w:r w:rsidR="007F7554" w:rsidRPr="00462517">
              <w:rPr>
                <w:bCs/>
                <w:sz w:val="24"/>
                <w:szCs w:val="24"/>
              </w:rPr>
              <w:t>3</w:t>
            </w:r>
            <w:r w:rsidR="003A5847">
              <w:rPr>
                <w:bCs/>
                <w:sz w:val="24"/>
                <w:szCs w:val="24"/>
              </w:rPr>
              <w:t>1000000-6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E3021D" w:rsidRPr="00FA0EC5" w:rsidRDefault="00FB7F9A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7F7554" w:rsidP="00E3021D">
                  <w:r>
                    <w:t>X</w:t>
                  </w:r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9"/>
              <w:tc>
                <w:tcPr>
                  <w:tcW w:w="794" w:type="dxa"/>
                  <w:vAlign w:val="center"/>
                </w:tcPr>
                <w:p w:rsidR="00983E5A" w:rsidRPr="00FA0EC5" w:rsidRDefault="00FB7F9A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FA0EC5" w:rsidRDefault="000018A1" w:rsidP="00983E5A">
                  <w:r>
                    <w:t>X</w:t>
                  </w:r>
                </w:p>
              </w:tc>
            </w:tr>
          </w:tbl>
          <w:p w:rsidR="00FC603D" w:rsidRPr="00FA0EC5" w:rsidRDefault="00FC603D" w:rsidP="00FC603D">
            <w:pPr>
              <w:rPr>
                <w:sz w:val="24"/>
                <w:szCs w:val="24"/>
              </w:rPr>
            </w:pPr>
          </w:p>
          <w:p w:rsidR="00EA58D3" w:rsidRPr="00F65016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BF2E26" w:rsidRPr="00FA0EC5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bookmarkStart w:id="17" w:name="Check21"/>
          <w:p w:rsidR="00D44B9E" w:rsidRPr="00FA0EC5" w:rsidRDefault="00FB7F9A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3A5847">
              <w:rPr>
                <w:sz w:val="24"/>
                <w:szCs w:val="24"/>
              </w:rPr>
              <w:t xml:space="preserve"> </w:t>
            </w:r>
            <w:r w:rsidR="00EA58D3">
              <w:rPr>
                <w:sz w:val="24"/>
                <w:szCs w:val="24"/>
              </w:rPr>
              <w:t>vetëm një pjesë</w:t>
            </w:r>
            <w:bookmarkStart w:id="18" w:name="Check22"/>
            <w:r w:rsidR="003A5847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EA58D3">
              <w:rPr>
                <w:sz w:val="24"/>
                <w:szCs w:val="24"/>
              </w:rPr>
              <w:t xml:space="preserve">  një a ma shumë pjesë</w:t>
            </w:r>
            <w:bookmarkStart w:id="19" w:name="Check23"/>
            <w:r w:rsidR="003A5847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9"/>
            <w:r w:rsidR="00EA58D3">
              <w:rPr>
                <w:sz w:val="24"/>
                <w:szCs w:val="24"/>
              </w:rPr>
              <w:t xml:space="preserve">  Të gjitha pjesët</w:t>
            </w:r>
          </w:p>
          <w:p w:rsidR="00BF2E26" w:rsidRPr="00FA0EC5" w:rsidRDefault="00BF2E26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9)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2331"/>
              <w:gridCol w:w="1922"/>
              <w:gridCol w:w="1700"/>
              <w:gridCol w:w="2483"/>
            </w:tblGrid>
            <w:tr w:rsidR="00E25B91" w:rsidRPr="00FA0EC5" w:rsidTr="000634A1">
              <w:trPr>
                <w:trHeight w:val="6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</w:t>
                  </w:r>
                  <w:r w:rsidR="000634A1">
                    <w:rPr>
                      <w:sz w:val="24"/>
                      <w:szCs w:val="24"/>
                    </w:rPr>
                    <w:t xml:space="preserve"> apo fushëveprimi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0634A1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E25B91" w:rsidRPr="00FA0EC5" w:rsidTr="000634A1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Pr="00FA0EC5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FA0EC5" w:rsidRDefault="00C45B98" w:rsidP="00FA17C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lastRenderedPageBreak/>
              <w:t>Kohëzgjatja në muaj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____ apo ditë </w:t>
            </w:r>
            <w:r w:rsidRPr="00737330">
              <w:rPr>
                <w:sz w:val="24"/>
                <w:szCs w:val="24"/>
                <w:highlight w:val="lightGray"/>
              </w:rPr>
              <w:t xml:space="preserve">  _________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(dd/mm/vvv)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(dd/mm/vvv</w:t>
            </w:r>
            <w:r w:rsidRPr="00581E26">
              <w:rPr>
                <w:i/>
                <w:iCs/>
                <w:sz w:val="24"/>
                <w:szCs w:val="24"/>
              </w:rPr>
              <w:t>)</w:t>
            </w:r>
          </w:p>
          <w:p w:rsidR="0038546D" w:rsidRPr="00FA0EC5" w:rsidRDefault="0038546D" w:rsidP="00533027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7F7554" w:rsidP="000A2C07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25"/>
              <w:tc>
                <w:tcPr>
                  <w:tcW w:w="514" w:type="dxa"/>
                  <w:vAlign w:val="center"/>
                </w:tcPr>
                <w:p w:rsidR="000A2C07" w:rsidRPr="00FA0EC5" w:rsidRDefault="00FB7F9A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 w:rsidP="007F7554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7F7554">
              <w:rPr>
                <w:sz w:val="24"/>
                <w:szCs w:val="24"/>
              </w:rPr>
              <w:t xml:space="preserve">10 </w:t>
            </w:r>
            <w:r w:rsidRPr="007F7554">
              <w:rPr>
                <w:sz w:val="24"/>
                <w:szCs w:val="24"/>
              </w:rPr>
              <w:t>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6"/>
              <w:tc>
                <w:tcPr>
                  <w:tcW w:w="794" w:type="dxa"/>
                  <w:vAlign w:val="center"/>
                </w:tcPr>
                <w:p w:rsidR="0068736C" w:rsidRPr="00FA0EC5" w:rsidRDefault="00FB7F9A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0018A1" w:rsidP="0068736C">
                  <w:r>
                    <w:t>X</w:t>
                  </w:r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68736C" w:rsidRPr="00FA0EC5" w:rsidRDefault="0068736C" w:rsidP="000018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3A51E4" w:rsidRPr="00F613D3" w:rsidRDefault="003A51E4" w:rsidP="003A51E4">
            <w:pPr>
              <w:numPr>
                <w:ilvl w:val="0"/>
                <w:numId w:val="8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Deklaratë nën betim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- Operatori ekonomik duhet ti përmbush kërkesat mbi përshtatshmërinë në pajtim me Ligjin Nr. 04/L-042, Neni 65</w:t>
            </w: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.</w:t>
            </w:r>
          </w:p>
          <w:p w:rsidR="003A51E4" w:rsidRPr="00F613D3" w:rsidRDefault="003A51E4" w:rsidP="003A51E4">
            <w:pPr>
              <w:numPr>
                <w:ilvl w:val="0"/>
                <w:numId w:val="8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Një vërtetim i nënshkruar nga Administrata Tatimore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e vendit tuaj të themelimit, se ju nuk jeni me vonesë për  pagimin e tatimeve së paku deri në tremujorin e fundit përpara dorëzimit të tenderit.</w:t>
            </w:r>
          </w:p>
          <w:p w:rsidR="003A51E4" w:rsidRPr="00FA0EC5" w:rsidRDefault="003A51E4" w:rsidP="002003A1">
            <w:pPr>
              <w:rPr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3A51E4" w:rsidRPr="00F613D3" w:rsidRDefault="003A51E4" w:rsidP="003A51E4">
            <w:pPr>
              <w:numPr>
                <w:ilvl w:val="0"/>
                <w:numId w:val="9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Deklaratë nën betim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(Origjinali). </w:t>
            </w:r>
          </w:p>
          <w:p w:rsidR="003A51E4" w:rsidRPr="00F613D3" w:rsidRDefault="003A51E4" w:rsidP="003A51E4">
            <w:pPr>
              <w:numPr>
                <w:ilvl w:val="0"/>
                <w:numId w:val="9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Një vërtetim i nënshkruar nga Administrata Tatimore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(</w:t>
            </w:r>
            <w:r w:rsidR="003A5847" w:rsidRPr="00F613D3">
              <w:rPr>
                <w:rFonts w:ascii="Arial" w:hAnsi="Arial" w:cs="Arial"/>
                <w:color w:val="0F13B9"/>
                <w:sz w:val="22"/>
                <w:szCs w:val="22"/>
              </w:rPr>
              <w:t>kërkohet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origjinal ose i vërtetuar/noterizuar nga institucioni kompetent ne vendin e tuaj te themelimit).</w:t>
            </w:r>
          </w:p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3A51E4" w:rsidRPr="00CF78C2" w:rsidRDefault="003A51E4" w:rsidP="003A51E4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CF3B0D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Certifikatë e regjistrimit të biznesit</w:t>
            </w:r>
            <w:r>
              <w:rPr>
                <w:rFonts w:ascii="Arial" w:hAnsi="Arial" w:cs="Arial"/>
                <w:color w:val="0F13B9"/>
                <w:sz w:val="22"/>
                <w:szCs w:val="22"/>
              </w:rPr>
              <w:t>, r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egjistrimi si operator ekonomik në regjistrin profesional, komercial dhe/ose të korporatës në vendin e  juaj të themelimit.</w:t>
            </w:r>
          </w:p>
          <w:p w:rsidR="003A51E4" w:rsidRPr="00CF78C2" w:rsidRDefault="003A51E4" w:rsidP="003A51E4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0E1DA7">
              <w:rPr>
                <w:rFonts w:ascii="Arial" w:hAnsi="Arial" w:cs="Arial"/>
                <w:b/>
                <w:color w:val="0F13B9"/>
                <w:sz w:val="22"/>
                <w:szCs w:val="22"/>
              </w:rPr>
              <w:t>Certifikata e TVSH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-së</w:t>
            </w:r>
          </w:p>
          <w:p w:rsidR="003A51E4" w:rsidRPr="00CA55DA" w:rsidRDefault="003A51E4" w:rsidP="003A51E4">
            <w:pPr>
              <w:numPr>
                <w:ilvl w:val="0"/>
                <w:numId w:val="10"/>
              </w:numPr>
              <w:rPr>
                <w:b/>
                <w:bCs/>
                <w:color w:val="0F13B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F13B9"/>
                <w:sz w:val="22"/>
                <w:szCs w:val="22"/>
              </w:rPr>
              <w:t>C</w:t>
            </w:r>
            <w:r w:rsidRPr="00CF78C2">
              <w:rPr>
                <w:rFonts w:ascii="Arial" w:hAnsi="Arial" w:cs="Arial"/>
                <w:b/>
                <w:color w:val="0F13B9"/>
                <w:sz w:val="22"/>
                <w:szCs w:val="22"/>
              </w:rPr>
              <w:t>ertifikatën me num</w:t>
            </w:r>
            <w:r w:rsidRPr="000E1DA7">
              <w:rPr>
                <w:rFonts w:ascii="Arial" w:hAnsi="Arial" w:cs="Arial"/>
                <w:b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b/>
                <w:color w:val="0F13B9"/>
                <w:sz w:val="22"/>
                <w:szCs w:val="22"/>
              </w:rPr>
              <w:t>r fiskal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 xml:space="preserve"> te l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shuar nga Administrata Tatimore e Kosov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s</w:t>
            </w:r>
          </w:p>
          <w:p w:rsidR="00FB142A" w:rsidRPr="00FA0EC5" w:rsidRDefault="00FB142A" w:rsidP="003A51E4">
            <w:pPr>
              <w:rPr>
                <w:bCs/>
                <w:sz w:val="24"/>
                <w:szCs w:val="24"/>
              </w:rPr>
            </w:pPr>
          </w:p>
          <w:p w:rsidR="00FB142A" w:rsidRPr="00FA0EC5" w:rsidRDefault="00FB142A" w:rsidP="00FB142A">
            <w:pPr>
              <w:rPr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3A51E4" w:rsidRPr="0014290E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 w:rsidRPr="0014290E">
              <w:rPr>
                <w:rFonts w:ascii="Arial" w:hAnsi="Arial" w:cs="Arial"/>
                <w:bCs/>
                <w:color w:val="0F13B9"/>
                <w:sz w:val="22"/>
                <w:szCs w:val="22"/>
              </w:rPr>
              <w:t>Certifikatë e regjistrimit të biznesit</w:t>
            </w:r>
            <w:r w:rsidRPr="0014290E">
              <w:rPr>
                <w:rFonts w:ascii="Arial" w:hAnsi="Arial" w:cs="Arial"/>
                <w:color w:val="0F13B9"/>
                <w:sz w:val="22"/>
                <w:szCs w:val="22"/>
              </w:rPr>
              <w:t>- (kopje).</w:t>
            </w:r>
          </w:p>
          <w:p w:rsidR="003A51E4" w:rsidRPr="0014290E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 w:rsidRPr="0014290E">
              <w:rPr>
                <w:rFonts w:ascii="Arial" w:hAnsi="Arial" w:cs="Arial"/>
                <w:color w:val="0F13B9"/>
                <w:sz w:val="22"/>
                <w:szCs w:val="22"/>
              </w:rPr>
              <w:t>Certifikata e TVSH-së (kopje).</w:t>
            </w:r>
          </w:p>
          <w:p w:rsidR="003A51E4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>
              <w:rPr>
                <w:rFonts w:ascii="Arial" w:hAnsi="Arial" w:cs="Arial"/>
                <w:color w:val="0F13B9"/>
                <w:sz w:val="22"/>
                <w:szCs w:val="22"/>
              </w:rPr>
              <w:t>Certifikatën me num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A55DA">
              <w:rPr>
                <w:rFonts w:ascii="Arial" w:hAnsi="Arial" w:cs="Arial"/>
                <w:color w:val="0F13B9"/>
                <w:sz w:val="22"/>
                <w:szCs w:val="22"/>
              </w:rPr>
              <w:t>r fiskal (kopje).</w:t>
            </w:r>
          </w:p>
          <w:p w:rsidR="003A51E4" w:rsidRPr="00CA55DA" w:rsidRDefault="003A51E4" w:rsidP="003A51E4">
            <w:pPr>
              <w:ind w:left="227"/>
              <w:rPr>
                <w:rFonts w:ascii="Arial" w:hAnsi="Arial" w:cs="Arial"/>
                <w:color w:val="0F13B9"/>
                <w:sz w:val="22"/>
                <w:szCs w:val="22"/>
              </w:rPr>
            </w:pPr>
          </w:p>
          <w:p w:rsidR="003A51E4" w:rsidRPr="0014290E" w:rsidRDefault="003A51E4" w:rsidP="003A51E4">
            <w:pPr>
              <w:rPr>
                <w:rFonts w:ascii="Arial" w:hAnsi="Arial" w:cs="Arial"/>
                <w:bCs/>
                <w:color w:val="0F13B9"/>
              </w:rPr>
            </w:pPr>
            <w:r w:rsidRPr="0014290E">
              <w:rPr>
                <w:rFonts w:ascii="Arial" w:hAnsi="Arial" w:cs="Arial"/>
                <w:bCs/>
                <w:color w:val="0F13B9"/>
              </w:rPr>
              <w:t>Nëse një tender dorëzohet nga një grup i operatorëve ekonomik, nga grupi kërkohet që të emërojë  njërin nga anëtarët e grup</w:t>
            </w:r>
            <w:r w:rsidR="000018A1">
              <w:rPr>
                <w:rFonts w:ascii="Arial" w:hAnsi="Arial" w:cs="Arial"/>
                <w:bCs/>
                <w:color w:val="0F13B9"/>
              </w:rPr>
              <w:t>it, si operator për kontakt dhe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 së bashku me tenderin e tij, të dorëzojë edhe </w:t>
            </w:r>
            <w:r w:rsidRPr="0014290E">
              <w:rPr>
                <w:rFonts w:ascii="Arial" w:hAnsi="Arial" w:cs="Arial"/>
                <w:bCs/>
                <w:color w:val="0F13B9"/>
                <w:u w:val="single"/>
              </w:rPr>
              <w:t>origjinalin e nënshkruar të marrëveshjes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 për krijimin e atij grupi.</w:t>
            </w:r>
          </w:p>
          <w:p w:rsidR="003A51E4" w:rsidRDefault="003A51E4" w:rsidP="003A51E4">
            <w:pPr>
              <w:rPr>
                <w:b/>
                <w:bCs/>
              </w:rPr>
            </w:pPr>
            <w:r w:rsidRPr="0014290E">
              <w:rPr>
                <w:rFonts w:ascii="Arial" w:hAnsi="Arial" w:cs="Arial"/>
                <w:bCs/>
                <w:color w:val="0F13B9"/>
              </w:rPr>
              <w:t xml:space="preserve">Në rast se tenderi  dorëzohet  nga një grup i operatorëve ekonomik, të gjithë anëtarët e këtij grupi duhet të 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dorëzojnë dokumente – dëshmitë </w:t>
            </w:r>
            <w:r w:rsidRPr="0014290E">
              <w:rPr>
                <w:rFonts w:ascii="Arial" w:hAnsi="Arial" w:cs="Arial"/>
                <w:bCs/>
                <w:color w:val="0F13B9"/>
              </w:rPr>
              <w:t>e tyre në pajtim me dispozitat e paragrafit III.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 2.1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. Të gjithë anëtarët e grupit duhet të 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dorëzojnë - 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sigurojnë dëshmitë e kërkuara </w:t>
            </w:r>
            <w:r w:rsidR="00877A16">
              <w:rPr>
                <w:rFonts w:ascii="Arial" w:hAnsi="Arial" w:cs="Arial"/>
                <w:bCs/>
                <w:color w:val="0F13B9"/>
              </w:rPr>
              <w:t>në pajtim me paragrafin III.2.2</w:t>
            </w:r>
            <w:r w:rsidRPr="0014290E">
              <w:rPr>
                <w:rFonts w:ascii="Arial" w:hAnsi="Arial" w:cs="Arial"/>
                <w:bCs/>
                <w:color w:val="0F13B9"/>
              </w:rPr>
              <w:t>, te këtij njoftimi</w:t>
            </w:r>
            <w:r w:rsidRPr="005018C3">
              <w:rPr>
                <w:b/>
                <w:bCs/>
              </w:rPr>
              <w:t>.</w:t>
            </w:r>
          </w:p>
          <w:p w:rsidR="003A51E4" w:rsidRPr="0014290E" w:rsidRDefault="003A51E4" w:rsidP="003A51E4">
            <w:pPr>
              <w:ind w:left="227"/>
              <w:rPr>
                <w:b/>
                <w:bCs/>
                <w:color w:val="0F13B9"/>
                <w:sz w:val="24"/>
                <w:szCs w:val="24"/>
              </w:rPr>
            </w:pPr>
          </w:p>
          <w:p w:rsidR="00FB142A" w:rsidRPr="00FA0EC5" w:rsidRDefault="00FB142A" w:rsidP="003A51E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3A51E4" w:rsidRPr="000018A1" w:rsidRDefault="003A51E4" w:rsidP="003A51E4">
            <w:pPr>
              <w:rPr>
                <w:bCs/>
                <w:sz w:val="24"/>
                <w:szCs w:val="24"/>
              </w:rPr>
            </w:pPr>
            <w:r w:rsidRPr="000018A1">
              <w:rPr>
                <w:bCs/>
                <w:sz w:val="24"/>
                <w:szCs w:val="24"/>
              </w:rPr>
              <w:t>n/a</w:t>
            </w:r>
          </w:p>
          <w:p w:rsidR="002003A1" w:rsidRPr="00FA0EC5" w:rsidRDefault="002003A1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E4" w:rsidRDefault="002003A1" w:rsidP="002417B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  <w:r w:rsidR="002417BD">
              <w:rPr>
                <w:b/>
                <w:bCs/>
                <w:sz w:val="24"/>
                <w:szCs w:val="24"/>
              </w:rPr>
              <w:t>:</w:t>
            </w:r>
          </w:p>
          <w:p w:rsidR="002417BD" w:rsidRPr="002417BD" w:rsidRDefault="002417BD" w:rsidP="002417BD">
            <w:pPr>
              <w:rPr>
                <w:b/>
                <w:bCs/>
                <w:sz w:val="24"/>
                <w:szCs w:val="24"/>
              </w:rPr>
            </w:pPr>
          </w:p>
          <w:p w:rsidR="003A51E4" w:rsidRDefault="003A51E4" w:rsidP="003A51E4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Afatin e liferimit për furnizimet e kërkuara.</w:t>
            </w:r>
          </w:p>
          <w:p w:rsidR="003A51E4" w:rsidRDefault="003A51E4" w:rsidP="003A51E4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Afatin e garancionit për furnizimet e kërkuara. </w:t>
            </w:r>
          </w:p>
          <w:p w:rsidR="000018A1" w:rsidRDefault="00A17D3A" w:rsidP="000018A1">
            <w:pPr>
              <w:pStyle w:val="ListParagraph"/>
              <w:numPr>
                <w:ilvl w:val="1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0018A1">
              <w:rPr>
                <w:bCs/>
                <w:sz w:val="24"/>
                <w:szCs w:val="24"/>
              </w:rPr>
              <w:t>Lista e projekteve të realizuara (të ngj</w:t>
            </w:r>
            <w:r w:rsidR="00B37F81">
              <w:rPr>
                <w:bCs/>
                <w:sz w:val="24"/>
                <w:szCs w:val="24"/>
              </w:rPr>
              <w:t>ashme) në tri vitet e fundit</w:t>
            </w:r>
            <w:r w:rsidR="000018A1">
              <w:rPr>
                <w:bCs/>
                <w:sz w:val="24"/>
                <w:szCs w:val="24"/>
              </w:rPr>
              <w:t>.</w:t>
            </w:r>
          </w:p>
          <w:p w:rsidR="002003A1" w:rsidRPr="00FA0EC5" w:rsidRDefault="002003A1" w:rsidP="000018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8"/>
              <w:tc>
                <w:tcPr>
                  <w:tcW w:w="840" w:type="dxa"/>
                  <w:vAlign w:val="center"/>
                </w:tcPr>
                <w:p w:rsidR="002F7E6D" w:rsidRPr="00FA0EC5" w:rsidRDefault="00FB7F9A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6973DE" w:rsidP="00266D83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854FF0" w:rsidRPr="00FA0EC5" w:rsidRDefault="00B969A5" w:rsidP="00FA17C7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30"/>
              <w:tc>
                <w:tcPr>
                  <w:tcW w:w="794" w:type="dxa"/>
                  <w:vAlign w:val="center"/>
                </w:tcPr>
                <w:p w:rsidR="00E70626" w:rsidRPr="00FA0EC5" w:rsidRDefault="00FB7F9A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FA0EC5" w:rsidRDefault="006973DE" w:rsidP="00E70626">
                  <w:r>
                    <w:t>X</w:t>
                  </w:r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FA0EC5" w:rsidRDefault="002003A1">
      <w:pPr>
        <w:rPr>
          <w:b/>
          <w:bCs/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FA0EC5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73235A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73235A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F7554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1E7C0F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537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FB7F9A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4"/>
            <w:r w:rsidR="001E7C0F">
              <w:rPr>
                <w:b/>
                <w:sz w:val="24"/>
                <w:szCs w:val="24"/>
              </w:rPr>
              <w:t>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E26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FA0EC5" w:rsidRDefault="00FB7F9A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4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5"/>
            <w:r w:rsidR="001E7C0F">
              <w:rPr>
                <w:b/>
                <w:sz w:val="24"/>
                <w:szCs w:val="24"/>
              </w:rPr>
              <w:t>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FA0EC5" w:rsidRDefault="001E7C0F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 w:rsidR="003C75EF">
              <w:rPr>
                <w:sz w:val="24"/>
                <w:szCs w:val="24"/>
              </w:rPr>
              <w:t xml:space="preserve"> negociuar</w:t>
            </w:r>
          </w:p>
          <w:p w:rsidR="00BF2E26" w:rsidRPr="00FA0EC5" w:rsidRDefault="00BF2E26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7F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  <w:r w:rsidR="003F7DAB">
              <w:rPr>
                <w:i/>
                <w:sz w:val="24"/>
                <w:szCs w:val="24"/>
              </w:rPr>
              <w:t xml:space="preserve"> n/a</w:t>
            </w:r>
          </w:p>
          <w:p w:rsidR="00B907F8" w:rsidRPr="00FA0EC5" w:rsidRDefault="00B907F8" w:rsidP="006973DE">
            <w:pPr>
              <w:rPr>
                <w:sz w:val="24"/>
                <w:szCs w:val="24"/>
              </w:rPr>
            </w:pPr>
          </w:p>
        </w:tc>
      </w:tr>
      <w:tr w:rsidR="0089419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06" w:rsidRPr="00CE55FF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894198" w:rsidRPr="00FA0EC5" w:rsidRDefault="003C75EF" w:rsidP="00894198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</w:t>
            </w:r>
            <w:r w:rsidR="002F452D">
              <w:rPr>
                <w:rFonts w:eastAsia="TimesNewRoman"/>
                <w:sz w:val="24"/>
                <w:szCs w:val="24"/>
              </w:rPr>
              <w:t xml:space="preserve">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FA0EC5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5"/>
              <w:tc>
                <w:tcPr>
                  <w:tcW w:w="794" w:type="dxa"/>
                  <w:vAlign w:val="center"/>
                </w:tcPr>
                <w:p w:rsidR="00894198" w:rsidRPr="00FA0EC5" w:rsidRDefault="00FB7F9A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894198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36"/>
              <w:tc>
                <w:tcPr>
                  <w:tcW w:w="514" w:type="dxa"/>
                  <w:vAlign w:val="center"/>
                </w:tcPr>
                <w:p w:rsidR="00894198" w:rsidRPr="00FA0EC5" w:rsidRDefault="00FB7F9A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894198" w:rsidRPr="003F7DAB" w:rsidRDefault="003F7DAB" w:rsidP="00B063A4">
            <w:pPr>
              <w:rPr>
                <w:bCs/>
                <w:sz w:val="22"/>
                <w:szCs w:val="22"/>
              </w:rPr>
            </w:pPr>
            <w:r w:rsidRPr="003F7DAB">
              <w:rPr>
                <w:bCs/>
                <w:sz w:val="22"/>
                <w:szCs w:val="22"/>
              </w:rPr>
              <w:t>n/a</w:t>
            </w: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745427" w:rsidP="00CE55F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Shëno në kutinë e duhur </w:t>
            </w:r>
            <w:r w:rsidR="007E52A5">
              <w:rPr>
                <w:i/>
                <w:sz w:val="24"/>
                <w:szCs w:val="24"/>
              </w:rPr>
              <w:t xml:space="preserve">dhe fshije </w:t>
            </w:r>
            <w:r w:rsidR="00737330">
              <w:rPr>
                <w:i/>
                <w:sz w:val="24"/>
                <w:szCs w:val="24"/>
              </w:rPr>
              <w:t>tjetrën</w:t>
            </w:r>
          </w:p>
          <w:p w:rsidR="002F452D" w:rsidRPr="00E81777" w:rsidRDefault="007F7554" w:rsidP="00CE5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574537" w:rsidRPr="00CE55FF" w:rsidRDefault="002F452D" w:rsidP="00CE55F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B4347F" w:rsidRPr="00FA0EC5" w:rsidRDefault="00FB7F9A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40"/>
              <w:tc>
                <w:tcPr>
                  <w:tcW w:w="514" w:type="dxa"/>
                  <w:vAlign w:val="center"/>
                </w:tcPr>
                <w:p w:rsidR="00B4347F" w:rsidRPr="00FA0EC5" w:rsidRDefault="00FB7F9A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B4347F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E55FF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3A5847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CE55FF">
              <w:rPr>
                <w:b/>
                <w:bCs/>
                <w:i/>
                <w:sz w:val="24"/>
                <w:szCs w:val="24"/>
              </w:rPr>
              <w:t>dosjes së tenderit</w:t>
            </w:r>
          </w:p>
          <w:p w:rsidR="00166A92" w:rsidRDefault="00166A92" w:rsidP="00166A92">
            <w:pPr>
              <w:rPr>
                <w:sz w:val="22"/>
                <w:szCs w:val="22"/>
              </w:rPr>
            </w:pPr>
          </w:p>
          <w:p w:rsidR="006D5B66" w:rsidRPr="00FA0EC5" w:rsidRDefault="00166A92" w:rsidP="00107C3F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</w:t>
            </w:r>
            <w:r w:rsidR="00737330" w:rsidRPr="00737330">
              <w:rPr>
                <w:sz w:val="22"/>
                <w:szCs w:val="22"/>
              </w:rPr>
              <w:t xml:space="preserve">për </w:t>
            </w:r>
            <w:r w:rsidRPr="006973DE">
              <w:rPr>
                <w:i/>
                <w:sz w:val="22"/>
                <w:szCs w:val="22"/>
              </w:rPr>
              <w:t>dosj</w:t>
            </w:r>
            <w:r w:rsidR="00737330" w:rsidRPr="006973DE">
              <w:rPr>
                <w:i/>
                <w:sz w:val="22"/>
                <w:szCs w:val="22"/>
              </w:rPr>
              <w:t>en</w:t>
            </w:r>
            <w:r w:rsidRPr="006973DE">
              <w:rPr>
                <w:i/>
                <w:sz w:val="22"/>
                <w:szCs w:val="22"/>
              </w:rPr>
              <w:t xml:space="preserve"> e tenderi</w:t>
            </w:r>
            <w:r w:rsidR="006973DE" w:rsidRPr="006973DE">
              <w:rPr>
                <w:i/>
                <w:sz w:val="22"/>
                <w:szCs w:val="22"/>
              </w:rPr>
              <w:t>t</w:t>
            </w:r>
            <w:r w:rsidR="003C5D9A" w:rsidRPr="006973DE">
              <w:rPr>
                <w:sz w:val="22"/>
                <w:szCs w:val="22"/>
              </w:rPr>
              <w:t xml:space="preserve">: </w:t>
            </w:r>
            <w:r w:rsidRPr="006973DE">
              <w:rPr>
                <w:sz w:val="22"/>
                <w:szCs w:val="22"/>
              </w:rPr>
              <w:t>data</w:t>
            </w:r>
            <w:r w:rsidR="0074369B">
              <w:rPr>
                <w:sz w:val="22"/>
                <w:szCs w:val="22"/>
              </w:rPr>
              <w:t xml:space="preserve">: </w:t>
            </w:r>
            <w:r w:rsidR="00107C3F">
              <w:rPr>
                <w:sz w:val="22"/>
                <w:szCs w:val="22"/>
              </w:rPr>
              <w:t>08</w:t>
            </w:r>
            <w:r w:rsidR="006D5B66" w:rsidRPr="006973DE">
              <w:rPr>
                <w:sz w:val="22"/>
                <w:szCs w:val="22"/>
              </w:rPr>
              <w:t>/</w:t>
            </w:r>
            <w:r w:rsidR="006973DE" w:rsidRPr="006973DE">
              <w:rPr>
                <w:sz w:val="22"/>
                <w:szCs w:val="22"/>
              </w:rPr>
              <w:t>0</w:t>
            </w:r>
            <w:r w:rsidR="00107C3F">
              <w:rPr>
                <w:sz w:val="22"/>
                <w:szCs w:val="22"/>
              </w:rPr>
              <w:t>3</w:t>
            </w:r>
            <w:r w:rsidR="006D5B66" w:rsidRPr="006973DE">
              <w:rPr>
                <w:sz w:val="22"/>
                <w:szCs w:val="22"/>
              </w:rPr>
              <w:t>/</w:t>
            </w:r>
            <w:r w:rsidR="006973DE" w:rsidRPr="006973DE">
              <w:rPr>
                <w:sz w:val="22"/>
                <w:szCs w:val="22"/>
              </w:rPr>
              <w:t>201</w:t>
            </w:r>
            <w:r w:rsidR="00A17D3A">
              <w:rPr>
                <w:sz w:val="22"/>
                <w:szCs w:val="22"/>
              </w:rPr>
              <w:t>3</w:t>
            </w:r>
            <w:r w:rsidR="006973DE">
              <w:rPr>
                <w:sz w:val="22"/>
                <w:szCs w:val="22"/>
              </w:rPr>
              <w:t>, në ora 1</w:t>
            </w:r>
            <w:r w:rsidR="00107C3F">
              <w:rPr>
                <w:sz w:val="22"/>
                <w:szCs w:val="22"/>
              </w:rPr>
              <w:t>6</w:t>
            </w:r>
            <w:bookmarkStart w:id="30" w:name="_GoBack"/>
            <w:bookmarkEnd w:id="30"/>
            <w:r w:rsidR="006973DE">
              <w:rPr>
                <w:sz w:val="22"/>
                <w:szCs w:val="22"/>
              </w:rPr>
              <w:t>:00.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1" w:name="Check41"/>
              <w:tc>
                <w:tcPr>
                  <w:tcW w:w="794" w:type="dxa"/>
                  <w:vAlign w:val="center"/>
                </w:tcPr>
                <w:p w:rsidR="00E54914" w:rsidRPr="00FA0EC5" w:rsidRDefault="00FB7F9A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6973DE" w:rsidP="00E54914">
                  <w:r>
                    <w:t>X</w:t>
                  </w:r>
                </w:p>
              </w:tc>
            </w:tr>
          </w:tbl>
          <w:p w:rsidR="00E54914" w:rsidRPr="005D2559" w:rsidRDefault="005D2559" w:rsidP="006D5B66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166A92" w:rsidP="008E453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0B56CB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3A5847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6973DE">
              <w:rPr>
                <w:b/>
                <w:bCs/>
                <w:sz w:val="24"/>
                <w:szCs w:val="24"/>
              </w:rPr>
              <w:t>tenderëve</w:t>
            </w:r>
            <w:r w:rsidR="008E4535" w:rsidRPr="006973DE">
              <w:rPr>
                <w:b/>
                <w:bCs/>
                <w:sz w:val="24"/>
                <w:szCs w:val="24"/>
              </w:rPr>
              <w:t>:</w:t>
            </w:r>
          </w:p>
          <w:p w:rsidR="001C4C60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1C4C60" w:rsidRDefault="003A120B" w:rsidP="00107C3F">
            <w:pPr>
              <w:rPr>
                <w:b/>
                <w:bCs/>
                <w:i/>
                <w:sz w:val="24"/>
                <w:szCs w:val="24"/>
              </w:rPr>
            </w:pPr>
            <w:r w:rsidRPr="006973DE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6973DE">
              <w:rPr>
                <w:b/>
                <w:bCs/>
                <w:i/>
                <w:sz w:val="22"/>
                <w:szCs w:val="22"/>
              </w:rPr>
              <w:t>ata</w:t>
            </w:r>
            <w:r w:rsidR="008331D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07C3F" w:rsidRPr="00107C3F">
              <w:rPr>
                <w:bCs/>
                <w:i/>
                <w:sz w:val="22"/>
                <w:szCs w:val="22"/>
              </w:rPr>
              <w:t>15</w:t>
            </w:r>
            <w:r w:rsidRPr="00107C3F">
              <w:rPr>
                <w:i/>
                <w:sz w:val="22"/>
                <w:szCs w:val="22"/>
              </w:rPr>
              <w:t>/03</w:t>
            </w:r>
            <w:r w:rsidR="001C4C60" w:rsidRPr="00107C3F">
              <w:rPr>
                <w:i/>
                <w:sz w:val="22"/>
                <w:szCs w:val="22"/>
              </w:rPr>
              <w:t>/</w:t>
            </w:r>
            <w:r w:rsidR="006973DE" w:rsidRPr="00107C3F">
              <w:rPr>
                <w:i/>
                <w:sz w:val="22"/>
                <w:szCs w:val="22"/>
              </w:rPr>
              <w:t>201</w:t>
            </w:r>
            <w:r w:rsidRPr="00107C3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</w:t>
            </w:r>
            <w:r w:rsidR="008331DC">
              <w:rPr>
                <w:i/>
                <w:sz w:val="22"/>
                <w:szCs w:val="22"/>
              </w:rPr>
              <w:t xml:space="preserve">    </w:t>
            </w:r>
            <w:r w:rsidR="001C4C60" w:rsidRPr="006973DE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6973DE">
              <w:rPr>
                <w:i/>
                <w:iCs/>
                <w:sz w:val="22"/>
                <w:szCs w:val="22"/>
              </w:rPr>
              <w:t>14:00,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8331DC">
              <w:rPr>
                <w:i/>
                <w:iCs/>
                <w:sz w:val="22"/>
                <w:szCs w:val="22"/>
              </w:rPr>
              <w:t xml:space="preserve">    </w:t>
            </w:r>
            <w:r w:rsidR="001C4C60" w:rsidRPr="006973DE">
              <w:rPr>
                <w:b/>
                <w:bCs/>
                <w:i/>
                <w:sz w:val="22"/>
                <w:szCs w:val="22"/>
              </w:rPr>
              <w:t>vendi</w:t>
            </w:r>
            <w:r w:rsidR="006973DE">
              <w:rPr>
                <w:b/>
                <w:bCs/>
                <w:i/>
                <w:sz w:val="22"/>
                <w:szCs w:val="22"/>
              </w:rPr>
              <w:t xml:space="preserve"> : </w:t>
            </w:r>
            <w:r w:rsidR="006973DE" w:rsidRPr="006973DE">
              <w:rPr>
                <w:bCs/>
                <w:sz w:val="22"/>
                <w:szCs w:val="22"/>
              </w:rPr>
              <w:t>ish ndërtesa “Rilindja”, kati III, zyra 303, Prishtinë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CE55FF">
              <w:rPr>
                <w:b/>
                <w:bCs/>
                <w:i/>
                <w:sz w:val="24"/>
                <w:szCs w:val="24"/>
              </w:rPr>
              <w:t>te</w:t>
            </w:r>
            <w:r w:rsidR="00166A92" w:rsidRPr="00CE55FF">
              <w:rPr>
                <w:b/>
                <w:bCs/>
                <w:i/>
                <w:sz w:val="24"/>
                <w:szCs w:val="24"/>
              </w:rPr>
              <w:t>nderëve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FB7F9A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2"/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8E4535" w:rsidRPr="00FA0EC5" w:rsidRDefault="00166A92" w:rsidP="00CE55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0B56CB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FA0EC5" w:rsidRDefault="006973DE" w:rsidP="00932368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3" w:name="Check46"/>
              <w:tc>
                <w:tcPr>
                  <w:tcW w:w="514" w:type="dxa"/>
                  <w:vAlign w:val="center"/>
                </w:tcPr>
                <w:p w:rsidR="00604030" w:rsidRPr="00FA0EC5" w:rsidRDefault="00FB7F9A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tenderit </w:t>
            </w:r>
            <w:r w:rsidR="000B56CB">
              <w:rPr>
                <w:sz w:val="24"/>
                <w:szCs w:val="24"/>
              </w:rPr>
              <w:t>1.000.00 euro</w:t>
            </w:r>
          </w:p>
          <w:p w:rsidR="00604030" w:rsidRPr="005D2559" w:rsidRDefault="005D2559" w:rsidP="006973DE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6973DE">
              <w:rPr>
                <w:sz w:val="24"/>
                <w:szCs w:val="24"/>
              </w:rPr>
              <w:t>90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A97DD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0B56CB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6973DE">
              <w:rPr>
                <w:sz w:val="24"/>
                <w:szCs w:val="24"/>
              </w:rPr>
              <w:t>ditë</w:t>
            </w:r>
            <w:r w:rsidR="006973DE" w:rsidRPr="006973DE">
              <w:rPr>
                <w:sz w:val="24"/>
                <w:szCs w:val="24"/>
              </w:rPr>
              <w:t xml:space="preserve"> 60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0B56CB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="000B56CB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1C4C60" w:rsidRDefault="001C4C60" w:rsidP="000E78D2">
            <w:pPr>
              <w:rPr>
                <w:b/>
                <w:bCs/>
                <w:sz w:val="24"/>
                <w:szCs w:val="24"/>
              </w:rPr>
            </w:pPr>
          </w:p>
          <w:p w:rsidR="000E78D2" w:rsidRDefault="006973DE" w:rsidP="006973DE">
            <w:pPr>
              <w:rPr>
                <w:bCs/>
                <w:sz w:val="22"/>
                <w:szCs w:val="22"/>
              </w:rPr>
            </w:pPr>
            <w:r w:rsidRPr="006973DE">
              <w:rPr>
                <w:b/>
                <w:bCs/>
                <w:sz w:val="22"/>
                <w:szCs w:val="22"/>
              </w:rPr>
              <w:t>D</w:t>
            </w:r>
            <w:r w:rsidR="000E78D2" w:rsidRPr="006973DE">
              <w:rPr>
                <w:b/>
                <w:bCs/>
                <w:sz w:val="22"/>
                <w:szCs w:val="22"/>
              </w:rPr>
              <w:t>at</w:t>
            </w:r>
            <w:r w:rsidR="005D2559" w:rsidRPr="006973DE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0B56CB">
              <w:rPr>
                <w:b/>
                <w:bCs/>
                <w:sz w:val="22"/>
                <w:szCs w:val="22"/>
              </w:rPr>
              <w:t xml:space="preserve"> </w:t>
            </w:r>
            <w:r w:rsidR="00107C3F" w:rsidRPr="00107C3F">
              <w:rPr>
                <w:b/>
                <w:bCs/>
                <w:sz w:val="22"/>
                <w:szCs w:val="22"/>
              </w:rPr>
              <w:t>15</w:t>
            </w:r>
            <w:r w:rsidR="000E78D2" w:rsidRPr="00107C3F">
              <w:rPr>
                <w:b/>
                <w:sz w:val="22"/>
                <w:szCs w:val="22"/>
              </w:rPr>
              <w:t>/</w:t>
            </w:r>
            <w:r w:rsidRPr="00107C3F">
              <w:rPr>
                <w:b/>
                <w:sz w:val="22"/>
                <w:szCs w:val="22"/>
              </w:rPr>
              <w:t>0</w:t>
            </w:r>
            <w:r w:rsidR="003A120B" w:rsidRPr="00107C3F">
              <w:rPr>
                <w:b/>
                <w:sz w:val="22"/>
                <w:szCs w:val="22"/>
              </w:rPr>
              <w:t>3</w:t>
            </w:r>
            <w:r w:rsidR="000E78D2" w:rsidRPr="00107C3F">
              <w:rPr>
                <w:b/>
                <w:sz w:val="22"/>
                <w:szCs w:val="22"/>
              </w:rPr>
              <w:t>/</w:t>
            </w:r>
            <w:r w:rsidRPr="00107C3F">
              <w:rPr>
                <w:b/>
                <w:sz w:val="22"/>
                <w:szCs w:val="22"/>
              </w:rPr>
              <w:t>201</w:t>
            </w:r>
            <w:r w:rsidR="000B56CB" w:rsidRPr="00107C3F">
              <w:rPr>
                <w:b/>
                <w:sz w:val="22"/>
                <w:szCs w:val="22"/>
              </w:rPr>
              <w:t>3</w:t>
            </w:r>
            <w:r w:rsidR="000B56CB">
              <w:rPr>
                <w:sz w:val="22"/>
                <w:szCs w:val="22"/>
              </w:rPr>
              <w:t xml:space="preserve">  </w:t>
            </w:r>
            <w:r w:rsidR="005D2559" w:rsidRPr="006973DE">
              <w:rPr>
                <w:b/>
                <w:bCs/>
                <w:sz w:val="22"/>
                <w:szCs w:val="22"/>
              </w:rPr>
              <w:t>koha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6973DE">
              <w:rPr>
                <w:bCs/>
                <w:sz w:val="22"/>
                <w:szCs w:val="22"/>
              </w:rPr>
              <w:t>14:30</w:t>
            </w:r>
            <w:r w:rsidR="000B56CB">
              <w:rPr>
                <w:bCs/>
                <w:sz w:val="22"/>
                <w:szCs w:val="22"/>
              </w:rPr>
              <w:t xml:space="preserve">   </w:t>
            </w:r>
            <w:r w:rsidR="005D2559" w:rsidRPr="006973DE">
              <w:rPr>
                <w:b/>
                <w:bCs/>
                <w:sz w:val="22"/>
                <w:szCs w:val="22"/>
              </w:rPr>
              <w:t>vendi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6973DE">
              <w:rPr>
                <w:bCs/>
                <w:sz w:val="22"/>
                <w:szCs w:val="22"/>
              </w:rPr>
              <w:t>ish ndërtesa “Rilindja”, kati III, zyra 303, Prishtinë</w:t>
            </w:r>
          </w:p>
          <w:p w:rsidR="00772313" w:rsidRPr="00772313" w:rsidRDefault="00772313" w:rsidP="001C723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>
              <w:rPr>
                <w:b/>
                <w:bCs/>
                <w:sz w:val="24"/>
                <w:szCs w:val="24"/>
              </w:rPr>
              <w:t>të LigjitNr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r w:rsidRPr="00FA0EC5">
        <w:rPr>
          <w:b/>
          <w:bCs/>
          <w:sz w:val="24"/>
          <w:szCs w:val="24"/>
        </w:rPr>
        <w:t>)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="00F44CDF"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="0038546D" w:rsidRPr="00FA0EC5">
              <w:rPr>
                <w:sz w:val="24"/>
                <w:szCs w:val="24"/>
              </w:rPr>
              <w:t>, Garibaldi</w:t>
            </w:r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FA0EC5">
              <w:rPr>
                <w:sz w:val="22"/>
                <w:szCs w:val="22"/>
              </w:rPr>
              <w:t>:</w:t>
            </w:r>
            <w:r w:rsidR="00E374CF" w:rsidRPr="00FA0EC5">
              <w:rPr>
                <w:sz w:val="22"/>
                <w:szCs w:val="22"/>
              </w:rPr>
              <w:t xml:space="preserve">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FA0EC5">
              <w:rPr>
                <w:sz w:val="22"/>
                <w:szCs w:val="22"/>
              </w:rPr>
              <w:t>:</w:t>
            </w:r>
            <w:r w:rsidR="00462517">
              <w:rPr>
                <w:sz w:val="22"/>
                <w:szCs w:val="22"/>
              </w:rPr>
              <w:t xml:space="preserve"> 10000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F44CDF" w:rsidRPr="00FA0EC5">
              <w:rPr>
                <w:i/>
                <w:iCs/>
                <w:sz w:val="22"/>
                <w:szCs w:val="22"/>
              </w:rPr>
              <w:t>)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F44CD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DF2D18" w:rsidP="00AC04EB"/>
    <w:p w:rsidR="00FE7283" w:rsidRPr="00FA0EC5" w:rsidRDefault="00FE7283" w:rsidP="00AC04EB"/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EB7" w:rsidRDefault="00021EB7">
      <w:r>
        <w:separator/>
      </w:r>
    </w:p>
  </w:endnote>
  <w:endnote w:type="continuationSeparator" w:id="0">
    <w:p w:rsidR="00021EB7" w:rsidRDefault="0002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E4" w:rsidRDefault="00FB7F9A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777">
      <w:rPr>
        <w:rStyle w:val="PageNumber"/>
        <w:noProof/>
      </w:rPr>
      <w:t>5</w:t>
    </w:r>
    <w:r>
      <w:rPr>
        <w:rStyle w:val="PageNumber"/>
      </w:rPr>
      <w:fldChar w:fldCharType="end"/>
    </w:r>
  </w:p>
  <w:p w:rsidR="003A51E4" w:rsidRPr="00AB38F6" w:rsidRDefault="003A51E4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</w:p>
  <w:p w:rsidR="003A51E4" w:rsidRPr="00AB38F6" w:rsidRDefault="003A51E4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EB7" w:rsidRDefault="00021EB7">
      <w:r>
        <w:separator/>
      </w:r>
    </w:p>
  </w:footnote>
  <w:footnote w:type="continuationSeparator" w:id="0">
    <w:p w:rsidR="00021EB7" w:rsidRDefault="00021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E4" w:rsidRDefault="003A51E4">
    <w:pPr>
      <w:tabs>
        <w:tab w:val="center" w:pos="4320"/>
        <w:tab w:val="right" w:pos="8640"/>
      </w:tabs>
      <w:rPr>
        <w:kern w:val="0"/>
      </w:rPr>
    </w:pPr>
  </w:p>
  <w:p w:rsidR="003A51E4" w:rsidRDefault="003A51E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30D19"/>
    <w:multiLevelType w:val="hybridMultilevel"/>
    <w:tmpl w:val="CAE694C8"/>
    <w:lvl w:ilvl="0" w:tplc="54469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53E1"/>
    <w:multiLevelType w:val="hybridMultilevel"/>
    <w:tmpl w:val="5AEEF3A2"/>
    <w:lvl w:ilvl="0" w:tplc="0409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F7B88"/>
    <w:multiLevelType w:val="hybridMultilevel"/>
    <w:tmpl w:val="99EA44D0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7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87964"/>
    <w:multiLevelType w:val="hybridMultilevel"/>
    <w:tmpl w:val="2DCC46CE"/>
    <w:lvl w:ilvl="0" w:tplc="04090019">
      <w:start w:val="1"/>
      <w:numFmt w:val="lowerLetter"/>
      <w:lvlText w:val="%1."/>
      <w:lvlJc w:val="left"/>
      <w:pPr>
        <w:tabs>
          <w:tab w:val="num" w:pos="558"/>
        </w:tabs>
        <w:ind w:left="558" w:hanging="360"/>
      </w:pPr>
    </w:lvl>
    <w:lvl w:ilvl="1" w:tplc="9C223DE4">
      <w:start w:val="1"/>
      <w:numFmt w:val="decimal"/>
      <w:lvlText w:val="%2."/>
      <w:lvlJc w:val="left"/>
      <w:pPr>
        <w:tabs>
          <w:tab w:val="num" w:pos="-1062"/>
        </w:tabs>
        <w:ind w:left="1098" w:hanging="1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9">
    <w:nsid w:val="64460CF3"/>
    <w:multiLevelType w:val="hybridMultilevel"/>
    <w:tmpl w:val="9E5EFF72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8A1"/>
    <w:rsid w:val="00007A70"/>
    <w:rsid w:val="00014C54"/>
    <w:rsid w:val="00021EB7"/>
    <w:rsid w:val="0002651F"/>
    <w:rsid w:val="00040E6C"/>
    <w:rsid w:val="00050391"/>
    <w:rsid w:val="00062E22"/>
    <w:rsid w:val="000634A1"/>
    <w:rsid w:val="00067135"/>
    <w:rsid w:val="00070FA8"/>
    <w:rsid w:val="00074E18"/>
    <w:rsid w:val="000A2C07"/>
    <w:rsid w:val="000B56CB"/>
    <w:rsid w:val="000B7B5E"/>
    <w:rsid w:val="000D231B"/>
    <w:rsid w:val="000D4097"/>
    <w:rsid w:val="000E7882"/>
    <w:rsid w:val="000E78D2"/>
    <w:rsid w:val="000F0742"/>
    <w:rsid w:val="000F3B0C"/>
    <w:rsid w:val="000F438A"/>
    <w:rsid w:val="00100F4A"/>
    <w:rsid w:val="00107C3F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C7236"/>
    <w:rsid w:val="001E7C0F"/>
    <w:rsid w:val="001F2F33"/>
    <w:rsid w:val="002003A1"/>
    <w:rsid w:val="002258CC"/>
    <w:rsid w:val="002334D2"/>
    <w:rsid w:val="00234DA4"/>
    <w:rsid w:val="002417BD"/>
    <w:rsid w:val="0025138E"/>
    <w:rsid w:val="00265508"/>
    <w:rsid w:val="00266D83"/>
    <w:rsid w:val="00282F88"/>
    <w:rsid w:val="00283493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1D6F"/>
    <w:rsid w:val="0037722E"/>
    <w:rsid w:val="00377777"/>
    <w:rsid w:val="00380F1B"/>
    <w:rsid w:val="0038546D"/>
    <w:rsid w:val="0038768D"/>
    <w:rsid w:val="003A120B"/>
    <w:rsid w:val="003A51E4"/>
    <w:rsid w:val="003A5847"/>
    <w:rsid w:val="003A713C"/>
    <w:rsid w:val="003A7870"/>
    <w:rsid w:val="003B622C"/>
    <w:rsid w:val="003C5D9A"/>
    <w:rsid w:val="003C75EF"/>
    <w:rsid w:val="003D4207"/>
    <w:rsid w:val="003D4DBB"/>
    <w:rsid w:val="003E2914"/>
    <w:rsid w:val="003E3C99"/>
    <w:rsid w:val="003F32E6"/>
    <w:rsid w:val="003F7DAB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3A34"/>
    <w:rsid w:val="0045345E"/>
    <w:rsid w:val="00462517"/>
    <w:rsid w:val="004737CC"/>
    <w:rsid w:val="004762C3"/>
    <w:rsid w:val="00480CE5"/>
    <w:rsid w:val="0049463C"/>
    <w:rsid w:val="00494DC5"/>
    <w:rsid w:val="004952FE"/>
    <w:rsid w:val="004A2FEE"/>
    <w:rsid w:val="004A3815"/>
    <w:rsid w:val="004A4E27"/>
    <w:rsid w:val="004B1D8C"/>
    <w:rsid w:val="004D0401"/>
    <w:rsid w:val="004D099C"/>
    <w:rsid w:val="004D1AED"/>
    <w:rsid w:val="004D23C7"/>
    <w:rsid w:val="004E5C12"/>
    <w:rsid w:val="00504338"/>
    <w:rsid w:val="0050757C"/>
    <w:rsid w:val="00526E4D"/>
    <w:rsid w:val="00527F4E"/>
    <w:rsid w:val="00530B3B"/>
    <w:rsid w:val="005312F2"/>
    <w:rsid w:val="00532387"/>
    <w:rsid w:val="00533027"/>
    <w:rsid w:val="00533B24"/>
    <w:rsid w:val="0053625D"/>
    <w:rsid w:val="005524C5"/>
    <w:rsid w:val="005547FF"/>
    <w:rsid w:val="0056468B"/>
    <w:rsid w:val="00566E16"/>
    <w:rsid w:val="00574537"/>
    <w:rsid w:val="0058131A"/>
    <w:rsid w:val="00586C1E"/>
    <w:rsid w:val="005945D2"/>
    <w:rsid w:val="00597D8A"/>
    <w:rsid w:val="005C3442"/>
    <w:rsid w:val="005C456D"/>
    <w:rsid w:val="005D017E"/>
    <w:rsid w:val="005D2559"/>
    <w:rsid w:val="005D6C99"/>
    <w:rsid w:val="005F08EA"/>
    <w:rsid w:val="005F480D"/>
    <w:rsid w:val="00600959"/>
    <w:rsid w:val="00600A59"/>
    <w:rsid w:val="00604030"/>
    <w:rsid w:val="00605066"/>
    <w:rsid w:val="006106FA"/>
    <w:rsid w:val="00624139"/>
    <w:rsid w:val="006266D9"/>
    <w:rsid w:val="006304E5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73DE"/>
    <w:rsid w:val="006B3282"/>
    <w:rsid w:val="006C6893"/>
    <w:rsid w:val="006D075F"/>
    <w:rsid w:val="006D5B66"/>
    <w:rsid w:val="006D6109"/>
    <w:rsid w:val="006E4C79"/>
    <w:rsid w:val="007030BC"/>
    <w:rsid w:val="007134D2"/>
    <w:rsid w:val="00722630"/>
    <w:rsid w:val="0072501D"/>
    <w:rsid w:val="0073235A"/>
    <w:rsid w:val="00737330"/>
    <w:rsid w:val="0074369B"/>
    <w:rsid w:val="00745427"/>
    <w:rsid w:val="00772313"/>
    <w:rsid w:val="00772573"/>
    <w:rsid w:val="0078527C"/>
    <w:rsid w:val="0079433D"/>
    <w:rsid w:val="007969C8"/>
    <w:rsid w:val="007A5580"/>
    <w:rsid w:val="007B03D9"/>
    <w:rsid w:val="007B658C"/>
    <w:rsid w:val="007B72E8"/>
    <w:rsid w:val="007C28E2"/>
    <w:rsid w:val="007D6841"/>
    <w:rsid w:val="007E3530"/>
    <w:rsid w:val="007E41A0"/>
    <w:rsid w:val="007E441E"/>
    <w:rsid w:val="007E52A5"/>
    <w:rsid w:val="007E68D8"/>
    <w:rsid w:val="007F1E9C"/>
    <w:rsid w:val="007F3050"/>
    <w:rsid w:val="007F7554"/>
    <w:rsid w:val="008279F3"/>
    <w:rsid w:val="008331DC"/>
    <w:rsid w:val="00833E0E"/>
    <w:rsid w:val="00843069"/>
    <w:rsid w:val="008529A5"/>
    <w:rsid w:val="00854FF0"/>
    <w:rsid w:val="008663C9"/>
    <w:rsid w:val="00866589"/>
    <w:rsid w:val="00877A16"/>
    <w:rsid w:val="00894198"/>
    <w:rsid w:val="00895802"/>
    <w:rsid w:val="008A7F47"/>
    <w:rsid w:val="008B0052"/>
    <w:rsid w:val="008E4535"/>
    <w:rsid w:val="009007B5"/>
    <w:rsid w:val="0091662F"/>
    <w:rsid w:val="00930D6A"/>
    <w:rsid w:val="00931454"/>
    <w:rsid w:val="00932368"/>
    <w:rsid w:val="00933386"/>
    <w:rsid w:val="00947B94"/>
    <w:rsid w:val="00975478"/>
    <w:rsid w:val="00977E25"/>
    <w:rsid w:val="00983231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4286"/>
    <w:rsid w:val="00A15DEE"/>
    <w:rsid w:val="00A17D3A"/>
    <w:rsid w:val="00A22AB3"/>
    <w:rsid w:val="00A36980"/>
    <w:rsid w:val="00A520BA"/>
    <w:rsid w:val="00A641A2"/>
    <w:rsid w:val="00A66416"/>
    <w:rsid w:val="00A70424"/>
    <w:rsid w:val="00A736D0"/>
    <w:rsid w:val="00A96E8A"/>
    <w:rsid w:val="00A97DD6"/>
    <w:rsid w:val="00AA215C"/>
    <w:rsid w:val="00AA32ED"/>
    <w:rsid w:val="00AB38F6"/>
    <w:rsid w:val="00AB5751"/>
    <w:rsid w:val="00AC04EB"/>
    <w:rsid w:val="00AD10C4"/>
    <w:rsid w:val="00AD2211"/>
    <w:rsid w:val="00AE6577"/>
    <w:rsid w:val="00AE685A"/>
    <w:rsid w:val="00B063A4"/>
    <w:rsid w:val="00B11259"/>
    <w:rsid w:val="00B134A4"/>
    <w:rsid w:val="00B1776F"/>
    <w:rsid w:val="00B37F81"/>
    <w:rsid w:val="00B4347F"/>
    <w:rsid w:val="00B46581"/>
    <w:rsid w:val="00B7053F"/>
    <w:rsid w:val="00B83A45"/>
    <w:rsid w:val="00B8444D"/>
    <w:rsid w:val="00B907F8"/>
    <w:rsid w:val="00B967F1"/>
    <w:rsid w:val="00B969A5"/>
    <w:rsid w:val="00B97B05"/>
    <w:rsid w:val="00BA70A0"/>
    <w:rsid w:val="00BB2A9A"/>
    <w:rsid w:val="00BB3B9D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6810"/>
    <w:rsid w:val="00C07D82"/>
    <w:rsid w:val="00C11004"/>
    <w:rsid w:val="00C16CF2"/>
    <w:rsid w:val="00C203E5"/>
    <w:rsid w:val="00C21BD1"/>
    <w:rsid w:val="00C33B8A"/>
    <w:rsid w:val="00C40FEE"/>
    <w:rsid w:val="00C42809"/>
    <w:rsid w:val="00C45B98"/>
    <w:rsid w:val="00C817AF"/>
    <w:rsid w:val="00C817B8"/>
    <w:rsid w:val="00C82DAB"/>
    <w:rsid w:val="00C95175"/>
    <w:rsid w:val="00CA26D7"/>
    <w:rsid w:val="00CB2271"/>
    <w:rsid w:val="00CC0A85"/>
    <w:rsid w:val="00CC4FC6"/>
    <w:rsid w:val="00CE54D7"/>
    <w:rsid w:val="00CE55FF"/>
    <w:rsid w:val="00CF57E9"/>
    <w:rsid w:val="00CF787A"/>
    <w:rsid w:val="00D14810"/>
    <w:rsid w:val="00D17122"/>
    <w:rsid w:val="00D31474"/>
    <w:rsid w:val="00D44B9E"/>
    <w:rsid w:val="00D55735"/>
    <w:rsid w:val="00D624D3"/>
    <w:rsid w:val="00D67310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5B6C"/>
    <w:rsid w:val="00E6660B"/>
    <w:rsid w:val="00E70626"/>
    <w:rsid w:val="00E71E02"/>
    <w:rsid w:val="00E75531"/>
    <w:rsid w:val="00E830FD"/>
    <w:rsid w:val="00E8353F"/>
    <w:rsid w:val="00E9273C"/>
    <w:rsid w:val="00E93C40"/>
    <w:rsid w:val="00EA05B4"/>
    <w:rsid w:val="00EA159F"/>
    <w:rsid w:val="00EA58D3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7C7"/>
    <w:rsid w:val="00FA659E"/>
    <w:rsid w:val="00FA675C"/>
    <w:rsid w:val="00FB142A"/>
    <w:rsid w:val="00FB647F"/>
    <w:rsid w:val="00FB7F9A"/>
    <w:rsid w:val="00FC46B6"/>
    <w:rsid w:val="00FC603D"/>
    <w:rsid w:val="00FD27D8"/>
    <w:rsid w:val="00FE7283"/>
    <w:rsid w:val="00FF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internormal">
    <w:name w:val="internormal"/>
    <w:basedOn w:val="Normal"/>
    <w:rsid w:val="00530B3B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A5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internormal">
    <w:name w:val="internormal"/>
    <w:basedOn w:val="Normal"/>
    <w:rsid w:val="00530B3B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A5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2EE3-5502-4EE6-9C69-D7487244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2012-04-26T13:28:00Z</cp:lastPrinted>
  <dcterms:created xsi:type="dcterms:W3CDTF">2013-03-04T10:50:00Z</dcterms:created>
  <dcterms:modified xsi:type="dcterms:W3CDTF">2013-03-04T10:50:00Z</dcterms:modified>
</cp:coreProperties>
</file>